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E2D" w:rsidRDefault="00BD2E2D" w:rsidP="00BD2E2D">
      <w:pPr>
        <w:tabs>
          <w:tab w:val="left" w:pos="2977"/>
        </w:tabs>
        <w:jc w:val="center"/>
        <w:rPr>
          <w:b/>
          <w:bCs/>
          <w:sz w:val="32"/>
          <w:szCs w:val="36"/>
        </w:rPr>
      </w:pPr>
      <w:r w:rsidRPr="00BD2E2D">
        <w:rPr>
          <w:rFonts w:hint="eastAsia"/>
          <w:b/>
          <w:bCs/>
          <w:sz w:val="32"/>
          <w:szCs w:val="36"/>
        </w:rPr>
        <w:t>国家奖学金推荐名额</w:t>
      </w:r>
      <w:r>
        <w:rPr>
          <w:rFonts w:hint="eastAsia"/>
          <w:b/>
          <w:bCs/>
          <w:sz w:val="32"/>
          <w:szCs w:val="36"/>
        </w:rPr>
        <w:t>及条件</w:t>
      </w:r>
    </w:p>
    <w:p w:rsidR="00BD2E2D" w:rsidRPr="00BD2E2D" w:rsidRDefault="00BD2E2D" w:rsidP="00BD2E2D">
      <w:pPr>
        <w:tabs>
          <w:tab w:val="left" w:pos="2977"/>
        </w:tabs>
        <w:jc w:val="center"/>
        <w:rPr>
          <w:b/>
          <w:bCs/>
          <w:sz w:val="32"/>
          <w:szCs w:val="36"/>
        </w:rPr>
      </w:pPr>
    </w:p>
    <w:tbl>
      <w:tblPr>
        <w:tblW w:w="7953" w:type="dxa"/>
        <w:tblInd w:w="93" w:type="dxa"/>
        <w:tblLook w:val="04A0" w:firstRow="1" w:lastRow="0" w:firstColumn="1" w:lastColumn="0" w:noHBand="0" w:noVBand="1"/>
      </w:tblPr>
      <w:tblGrid>
        <w:gridCol w:w="2283"/>
        <w:gridCol w:w="1701"/>
        <w:gridCol w:w="1275"/>
        <w:gridCol w:w="1418"/>
        <w:gridCol w:w="1276"/>
      </w:tblGrid>
      <w:tr w:rsidR="00BD2E2D" w:rsidRPr="00BD2E2D" w:rsidTr="00BD2E2D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BD2E2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D2E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系别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BD2E2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推荐名额（本科）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BD2E2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推荐名额（硕士）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BD2E2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推荐名额（博士）</w:t>
            </w:r>
          </w:p>
        </w:tc>
      </w:tr>
      <w:tr w:rsidR="00BD2E2D" w:rsidRPr="00BD2E2D" w:rsidTr="00BD2E2D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D2E2D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比较文学与世界文学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2"/>
              </w:rPr>
              <w:t>世文所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BD2E2D" w:rsidRPr="00BD2E2D" w:rsidTr="00BD2E2D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D2E2D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英语语言文学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2"/>
              </w:rPr>
              <w:t>英语系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BD2E2D" w:rsidRPr="00BD2E2D" w:rsidTr="00BD2E2D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D2E2D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俄语语言文学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2"/>
              </w:rPr>
              <w:t>俄语系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BD2E2D" w:rsidRPr="00BD2E2D" w:rsidTr="00BD2E2D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D2E2D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法语语言文学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2"/>
              </w:rPr>
              <w:t>法语系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BD2E2D" w:rsidRPr="00BD2E2D" w:rsidTr="00BD2E2D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D2E2D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德语语言文学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2"/>
              </w:rPr>
              <w:t>德语系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BD2E2D" w:rsidRPr="00BD2E2D" w:rsidTr="00BD2E2D">
        <w:trPr>
          <w:trHeight w:val="270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D2E2D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日语语言文学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2"/>
              </w:rPr>
              <w:t>日语系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BD2E2D" w:rsidRPr="00BD2E2D" w:rsidTr="00BD2E2D">
        <w:trPr>
          <w:trHeight w:val="27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2D" w:rsidRPr="00BD2E2D" w:rsidRDefault="00BD2E2D" w:rsidP="00BD2E2D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2"/>
              </w:rPr>
              <w:t>日语翻译硕士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</w:p>
        </w:tc>
      </w:tr>
      <w:tr w:rsidR="00BD2E2D" w:rsidRPr="00BD2E2D" w:rsidTr="00BD2E2D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D2E2D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印度语言文学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2"/>
              </w:rPr>
              <w:t>南亚系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BD2E2D" w:rsidRPr="00BD2E2D" w:rsidTr="00BD2E2D">
        <w:trPr>
          <w:trHeight w:val="270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D2E2D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亚非语言文学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朝韩语系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BD2E2D" w:rsidRPr="00BD2E2D" w:rsidTr="00BD2E2D">
        <w:trPr>
          <w:trHeight w:val="27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2D" w:rsidRPr="00BD2E2D" w:rsidRDefault="00BD2E2D" w:rsidP="00BD2E2D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东南亚系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</w:p>
        </w:tc>
      </w:tr>
      <w:tr w:rsidR="00BD2E2D" w:rsidRPr="00BD2E2D" w:rsidTr="00BD2E2D">
        <w:trPr>
          <w:trHeight w:val="27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2D" w:rsidRPr="00BD2E2D" w:rsidRDefault="00BD2E2D" w:rsidP="00BD2E2D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亚非系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</w:p>
        </w:tc>
      </w:tr>
      <w:tr w:rsidR="00BD2E2D" w:rsidRPr="00BD2E2D" w:rsidTr="00BD2E2D">
        <w:trPr>
          <w:trHeight w:val="27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2D" w:rsidRPr="00BD2E2D" w:rsidRDefault="00BD2E2D" w:rsidP="00BD2E2D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西亚系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</w:p>
        </w:tc>
      </w:tr>
      <w:tr w:rsidR="00BD2E2D" w:rsidRPr="00BD2E2D" w:rsidTr="00BD2E2D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D2E2D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西班牙语语言文学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西葡语系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DE7F0A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bCs/>
                <w:noProof/>
                <w:kern w:val="0"/>
                <w:sz w:val="22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2540</wp:posOffset>
                      </wp:positionV>
                      <wp:extent cx="809625" cy="200025"/>
                      <wp:effectExtent l="0" t="0" r="28575" b="2857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9625" cy="20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D3209E5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4pt,.2pt" to="129.1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" strokecolor="black [3040]"/>
                  </w:pict>
                </mc:Fallback>
              </mc:AlternateContent>
            </w:r>
            <w:r w:rsidR="00BD2E2D"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</w:p>
        </w:tc>
      </w:tr>
      <w:tr w:rsidR="00BD2E2D" w:rsidRPr="00BD2E2D" w:rsidTr="00BD2E2D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D2E2D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阿拉伯语语言文学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阿拉伯语系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BD2E2D" w:rsidRPr="00BD2E2D" w:rsidTr="00BD2E2D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D2E2D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外国语言学及应用语言学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语言所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BD2E2D" w:rsidRPr="00BD2E2D" w:rsidTr="00BD2E2D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D2E2D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英语翻译硕士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MTI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  <w:r w:rsidRPr="00BD2E2D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BD2E2D" w:rsidRPr="00BD2E2D" w:rsidRDefault="00BD2E2D" w:rsidP="00BD2E2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2"/>
              </w:rPr>
            </w:pPr>
          </w:p>
        </w:tc>
      </w:tr>
    </w:tbl>
    <w:p w:rsidR="00BD2E2D" w:rsidRPr="002425F2" w:rsidRDefault="00BD2E2D" w:rsidP="00BD2E2D">
      <w:pPr>
        <w:spacing w:line="520" w:lineRule="exact"/>
        <w:rPr>
          <w:rFonts w:ascii="仿宋_GB2312" w:eastAsia="仿宋_GB2312"/>
          <w:b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int="eastAsia"/>
          <w:b/>
          <w:sz w:val="28"/>
          <w:szCs w:val="28"/>
        </w:rPr>
        <w:t>注：</w:t>
      </w:r>
      <w:r w:rsidRPr="002425F2">
        <w:rPr>
          <w:rFonts w:ascii="仿宋_GB2312" w:eastAsia="仿宋_GB2312" w:hint="eastAsia"/>
          <w:b/>
          <w:sz w:val="28"/>
          <w:szCs w:val="28"/>
        </w:rPr>
        <w:t>参评资格</w:t>
      </w:r>
      <w:r>
        <w:rPr>
          <w:rFonts w:ascii="仿宋_GB2312" w:eastAsia="仿宋_GB2312" w:hint="eastAsia"/>
          <w:b/>
          <w:sz w:val="28"/>
          <w:szCs w:val="28"/>
        </w:rPr>
        <w:t>：</w:t>
      </w:r>
    </w:p>
    <w:p w:rsidR="00BD2E2D" w:rsidRPr="00BD2E2D" w:rsidRDefault="00AC3A4B" w:rsidP="00AC3A4B">
      <w:pPr>
        <w:widowControl/>
        <w:bidi/>
        <w:ind w:firstLineChars="200" w:firstLine="440"/>
        <w:jc w:val="right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 xml:space="preserve">    </w:t>
      </w:r>
      <w:r w:rsidR="00BD2E2D" w:rsidRPr="00BD2E2D">
        <w:rPr>
          <w:rFonts w:ascii="宋体" w:eastAsia="宋体" w:hAnsi="宋体" w:cs="宋体" w:hint="eastAsia"/>
          <w:kern w:val="0"/>
          <w:sz w:val="22"/>
        </w:rPr>
        <w:t>凡</w:t>
      </w:r>
      <w:r>
        <w:rPr>
          <w:rFonts w:ascii="宋体" w:eastAsia="宋体" w:hAnsi="宋体" w:cs="宋体" w:hint="eastAsia"/>
          <w:kern w:val="0"/>
          <w:sz w:val="22"/>
        </w:rPr>
        <w:t>具有中国人民共和国国籍且</w:t>
      </w:r>
      <w:r w:rsidR="00BD2E2D" w:rsidRPr="00BD2E2D">
        <w:rPr>
          <w:rFonts w:ascii="宋体" w:eastAsia="宋体" w:hAnsi="宋体" w:cs="宋体" w:hint="eastAsia"/>
          <w:kern w:val="0"/>
          <w:sz w:val="22"/>
        </w:rPr>
        <w:t>在校正式注册的</w:t>
      </w:r>
      <w:r>
        <w:rPr>
          <w:rFonts w:ascii="宋体" w:eastAsia="宋体" w:hAnsi="宋体" w:cs="宋体" w:hint="eastAsia"/>
          <w:kern w:val="0"/>
          <w:sz w:val="22"/>
        </w:rPr>
        <w:t>应转档全日制（全脱产学习）专科生、</w:t>
      </w:r>
      <w:r w:rsidR="00BD2E2D" w:rsidRPr="00BD2E2D">
        <w:rPr>
          <w:rFonts w:ascii="宋体" w:eastAsia="宋体" w:hAnsi="宋体" w:cs="宋体" w:hint="eastAsia"/>
          <w:kern w:val="0"/>
          <w:sz w:val="22"/>
        </w:rPr>
        <w:t>本科生（含第二学位）、硕士研究生、博士研究生可提出申请。</w:t>
      </w:r>
      <w:r>
        <w:rPr>
          <w:rFonts w:ascii="宋体" w:eastAsia="宋体" w:hAnsi="宋体" w:cs="宋体" w:hint="eastAsia"/>
          <w:kern w:val="0"/>
          <w:sz w:val="22"/>
        </w:rPr>
        <w:t>入学第一年的专科生、本科生（含第二学位）原则上不得申请。超出学制期限基本修业年限的学生原则上不得申请。</w:t>
      </w:r>
    </w:p>
    <w:p w:rsidR="00BD2E2D" w:rsidRPr="00BD2E2D" w:rsidRDefault="00BD2E2D" w:rsidP="00BD2E2D">
      <w:pPr>
        <w:widowControl/>
        <w:ind w:firstLineChars="200" w:firstLine="440"/>
        <w:jc w:val="left"/>
        <w:rPr>
          <w:rFonts w:ascii="宋体" w:eastAsia="宋体" w:hAnsi="宋体" w:cs="宋体"/>
          <w:kern w:val="0"/>
          <w:sz w:val="22"/>
        </w:rPr>
      </w:pPr>
      <w:r w:rsidRPr="00BD2E2D">
        <w:rPr>
          <w:rFonts w:ascii="宋体" w:eastAsia="宋体" w:hAnsi="宋体" w:cs="宋体" w:hint="eastAsia"/>
          <w:kern w:val="0"/>
          <w:sz w:val="22"/>
        </w:rPr>
        <w:t>硕博连读研究生在注册为博士研究生之前，或通过攻读博士学位资格考试前，按照硕士研究生身份申请；注册为博士研究生后，或已经通过攻读博士学位资格考试后，按照博士研究生身份申请。</w:t>
      </w:r>
    </w:p>
    <w:p w:rsidR="00BD2E2D" w:rsidRPr="00BD2E2D" w:rsidRDefault="00BD2E2D" w:rsidP="00BD2E2D">
      <w:pPr>
        <w:widowControl/>
        <w:ind w:firstLineChars="200" w:firstLine="440"/>
        <w:jc w:val="left"/>
        <w:rPr>
          <w:rFonts w:ascii="宋体" w:eastAsia="宋体" w:hAnsi="宋体" w:cs="宋体"/>
          <w:kern w:val="0"/>
          <w:sz w:val="22"/>
        </w:rPr>
      </w:pPr>
      <w:r w:rsidRPr="00BD2E2D">
        <w:rPr>
          <w:rFonts w:ascii="宋体" w:eastAsia="宋体" w:hAnsi="宋体" w:cs="宋体" w:hint="eastAsia"/>
          <w:kern w:val="0"/>
          <w:sz w:val="22"/>
        </w:rPr>
        <w:t>直博生和招生简章中注明不授予中间学位的硕博连读学生，按照博士研究生身份申请。</w:t>
      </w:r>
    </w:p>
    <w:p w:rsidR="00BD2E2D" w:rsidRPr="002425F2" w:rsidRDefault="00BD2E2D" w:rsidP="00BD2E2D">
      <w:pPr>
        <w:spacing w:line="52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2425F2">
        <w:rPr>
          <w:rFonts w:ascii="仿宋_GB2312" w:eastAsia="仿宋_GB2312" w:hint="eastAsia"/>
          <w:b/>
          <w:sz w:val="28"/>
          <w:szCs w:val="28"/>
        </w:rPr>
        <w:t>申请条件</w:t>
      </w:r>
      <w:r>
        <w:rPr>
          <w:rFonts w:ascii="仿宋_GB2312" w:eastAsia="仿宋_GB2312" w:hint="eastAsia"/>
          <w:b/>
          <w:sz w:val="28"/>
          <w:szCs w:val="28"/>
        </w:rPr>
        <w:t>：</w:t>
      </w:r>
    </w:p>
    <w:p w:rsidR="00BD2E2D" w:rsidRPr="00BD2E2D" w:rsidRDefault="00BD2E2D" w:rsidP="00BD2E2D">
      <w:pPr>
        <w:widowControl/>
        <w:ind w:firstLineChars="200" w:firstLine="440"/>
        <w:jc w:val="left"/>
        <w:rPr>
          <w:rFonts w:ascii="宋体" w:eastAsia="宋体" w:hAnsi="宋体" w:cs="宋体"/>
          <w:kern w:val="0"/>
          <w:sz w:val="22"/>
        </w:rPr>
      </w:pPr>
      <w:r w:rsidRPr="00BD2E2D">
        <w:rPr>
          <w:rFonts w:ascii="宋体" w:eastAsia="宋体" w:hAnsi="宋体" w:cs="宋体" w:hint="eastAsia"/>
          <w:kern w:val="0"/>
          <w:sz w:val="22"/>
        </w:rPr>
        <w:t>1、热爱社会主义祖国，拥护中国共产党的领导；</w:t>
      </w:r>
    </w:p>
    <w:p w:rsidR="00BD2E2D" w:rsidRPr="00BD2E2D" w:rsidRDefault="00BD2E2D" w:rsidP="00BD2E2D">
      <w:pPr>
        <w:widowControl/>
        <w:ind w:firstLineChars="200" w:firstLine="440"/>
        <w:jc w:val="left"/>
        <w:rPr>
          <w:rFonts w:ascii="宋体" w:eastAsia="宋体" w:hAnsi="宋体" w:cs="宋体"/>
          <w:kern w:val="0"/>
          <w:sz w:val="22"/>
        </w:rPr>
      </w:pPr>
      <w:r w:rsidRPr="00BD2E2D">
        <w:rPr>
          <w:rFonts w:ascii="宋体" w:eastAsia="宋体" w:hAnsi="宋体" w:cs="宋体" w:hint="eastAsia"/>
          <w:kern w:val="0"/>
          <w:sz w:val="22"/>
        </w:rPr>
        <w:t>2、遵守宪法和法律，遵守学校规章制度；</w:t>
      </w:r>
    </w:p>
    <w:p w:rsidR="00BD2E2D" w:rsidRPr="00BD2E2D" w:rsidRDefault="00BD2E2D" w:rsidP="00BD2E2D">
      <w:pPr>
        <w:widowControl/>
        <w:ind w:firstLineChars="200" w:firstLine="440"/>
        <w:jc w:val="left"/>
        <w:rPr>
          <w:rFonts w:ascii="宋体" w:eastAsia="宋体" w:hAnsi="宋体" w:cs="宋体"/>
          <w:kern w:val="0"/>
          <w:sz w:val="22"/>
        </w:rPr>
      </w:pPr>
      <w:r w:rsidRPr="00BD2E2D">
        <w:rPr>
          <w:rFonts w:ascii="宋体" w:eastAsia="宋体" w:hAnsi="宋体" w:cs="宋体" w:hint="eastAsia"/>
          <w:kern w:val="0"/>
          <w:sz w:val="22"/>
        </w:rPr>
        <w:t>3、诚实守信，道德品质优良；</w:t>
      </w:r>
    </w:p>
    <w:p w:rsidR="00BD2E2D" w:rsidRPr="00BD2E2D" w:rsidRDefault="00BD2E2D" w:rsidP="00BD2E2D">
      <w:pPr>
        <w:widowControl/>
        <w:ind w:firstLineChars="200" w:firstLine="440"/>
        <w:jc w:val="left"/>
        <w:rPr>
          <w:rFonts w:ascii="宋体" w:eastAsia="宋体" w:hAnsi="宋体" w:cs="宋体"/>
          <w:kern w:val="0"/>
          <w:sz w:val="22"/>
        </w:rPr>
      </w:pPr>
      <w:r w:rsidRPr="00BD2E2D">
        <w:rPr>
          <w:rFonts w:ascii="宋体" w:eastAsia="宋体" w:hAnsi="宋体" w:cs="宋体" w:hint="eastAsia"/>
          <w:kern w:val="0"/>
          <w:sz w:val="22"/>
        </w:rPr>
        <w:t>4、学习、科研成绩优异，社会实践、创新能力和发展潜力突出；</w:t>
      </w:r>
    </w:p>
    <w:p w:rsidR="00116BA7" w:rsidRDefault="00BD2E2D" w:rsidP="00BD2E2D">
      <w:pPr>
        <w:widowControl/>
        <w:ind w:firstLineChars="200" w:firstLine="440"/>
        <w:jc w:val="left"/>
        <w:rPr>
          <w:rFonts w:ascii="宋体" w:eastAsia="宋体" w:hAnsi="宋体" w:cs="宋体"/>
          <w:kern w:val="0"/>
          <w:sz w:val="22"/>
        </w:rPr>
      </w:pPr>
      <w:r w:rsidRPr="00BD2E2D">
        <w:rPr>
          <w:rFonts w:ascii="宋体" w:eastAsia="宋体" w:hAnsi="宋体" w:cs="宋体" w:hint="eastAsia"/>
          <w:kern w:val="0"/>
          <w:sz w:val="22"/>
        </w:rPr>
        <w:t>5、申请国家奖学金的专科生、本科生（含第二学位），学习成绩和素质综合测评排名均应达到评选范围的前10%。</w:t>
      </w:r>
    </w:p>
    <w:p w:rsidR="00D259AC" w:rsidRPr="00BD2E2D" w:rsidRDefault="00D259AC" w:rsidP="00D259AC">
      <w:pPr>
        <w:widowControl/>
        <w:ind w:firstLineChars="200" w:firstLine="440"/>
        <w:jc w:val="left"/>
      </w:pPr>
      <w:r>
        <w:rPr>
          <w:rFonts w:ascii="宋体" w:eastAsia="宋体" w:hAnsi="宋体" w:cs="宋体" w:hint="eastAsia"/>
          <w:kern w:val="0"/>
          <w:sz w:val="22"/>
        </w:rPr>
        <w:t>6、申请国家奖学金的一年级研究生，招生考试成绩、考核评价情况及前置学位学习成绩突出。</w:t>
      </w:r>
    </w:p>
    <w:sectPr w:rsidR="00D259AC" w:rsidRPr="00BD2E2D" w:rsidSect="00BD2E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ACD" w:rsidRDefault="00EC3ACD" w:rsidP="00BE094D">
      <w:r>
        <w:separator/>
      </w:r>
    </w:p>
  </w:endnote>
  <w:endnote w:type="continuationSeparator" w:id="0">
    <w:p w:rsidR="00EC3ACD" w:rsidRDefault="00EC3ACD" w:rsidP="00BE0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ACD" w:rsidRDefault="00EC3ACD" w:rsidP="00BE094D">
      <w:r>
        <w:separator/>
      </w:r>
    </w:p>
  </w:footnote>
  <w:footnote w:type="continuationSeparator" w:id="0">
    <w:p w:rsidR="00EC3ACD" w:rsidRDefault="00EC3ACD" w:rsidP="00BE09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E2D"/>
    <w:rsid w:val="00116BA7"/>
    <w:rsid w:val="004B5BD8"/>
    <w:rsid w:val="008A79EC"/>
    <w:rsid w:val="00997143"/>
    <w:rsid w:val="00AC3A4B"/>
    <w:rsid w:val="00BD2E2D"/>
    <w:rsid w:val="00BE094D"/>
    <w:rsid w:val="00CE5ED9"/>
    <w:rsid w:val="00D259AC"/>
    <w:rsid w:val="00DE7F0A"/>
    <w:rsid w:val="00EC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4F51A7-BF94-4273-89C4-6ADAC2EF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09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09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09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094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A79E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A79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1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650</Characters>
  <Application>Microsoft Office Word</Application>
  <DocSecurity>0</DocSecurity>
  <Lines>5</Lines>
  <Paragraphs>1</Paragraphs>
  <ScaleCrop>false</ScaleCrop>
  <Company>sfl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pku</dc:creator>
  <cp:lastModifiedBy>Zhixu Tao</cp:lastModifiedBy>
  <cp:revision>7</cp:revision>
  <cp:lastPrinted>2016-09-18T05:42:00Z</cp:lastPrinted>
  <dcterms:created xsi:type="dcterms:W3CDTF">2014-09-16T12:11:00Z</dcterms:created>
  <dcterms:modified xsi:type="dcterms:W3CDTF">2016-09-18T05:42:00Z</dcterms:modified>
</cp:coreProperties>
</file>